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C0A6" w14:textId="77777777" w:rsidR="0035509C" w:rsidRDefault="0035509C" w:rsidP="0035509C">
      <w:pPr>
        <w:jc w:val="center"/>
        <w:rPr>
          <w:b/>
        </w:rPr>
      </w:pPr>
      <w:r w:rsidRPr="0035509C">
        <w:rPr>
          <w:b/>
          <w:noProof/>
        </w:rPr>
        <w:drawing>
          <wp:inline distT="0" distB="0" distL="0" distR="0" wp14:anchorId="6447B8A8" wp14:editId="7EF4E6DB">
            <wp:extent cx="4964393" cy="121684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visuel za 2015.jpg"/>
                    <pic:cNvPicPr/>
                  </pic:nvPicPr>
                  <pic:blipFill>
                    <a:blip r:embed="rId8">
                      <a:extLst>
                        <a:ext uri="{28A0092B-C50C-407E-A947-70E740481C1C}">
                          <a14:useLocalDpi xmlns:a14="http://schemas.microsoft.com/office/drawing/2010/main" val="0"/>
                        </a:ext>
                      </a:extLst>
                    </a:blip>
                    <a:stretch>
                      <a:fillRect/>
                    </a:stretch>
                  </pic:blipFill>
                  <pic:spPr>
                    <a:xfrm>
                      <a:off x="0" y="0"/>
                      <a:ext cx="4968162" cy="1217770"/>
                    </a:xfrm>
                    <a:prstGeom prst="rect">
                      <a:avLst/>
                    </a:prstGeom>
                  </pic:spPr>
                </pic:pic>
              </a:graphicData>
            </a:graphic>
          </wp:inline>
        </w:drawing>
      </w:r>
    </w:p>
    <w:p w14:paraId="50F31E0A" w14:textId="77777777" w:rsidR="001B7E91" w:rsidRDefault="001B7E91" w:rsidP="0035509C">
      <w:pPr>
        <w:jc w:val="center"/>
        <w:rPr>
          <w:b/>
          <w:color w:val="76923C" w:themeColor="accent3" w:themeShade="BF"/>
          <w:sz w:val="28"/>
        </w:rPr>
      </w:pPr>
      <w:r>
        <w:rPr>
          <w:b/>
          <w:color w:val="76923C" w:themeColor="accent3" w:themeShade="BF"/>
          <w:sz w:val="28"/>
        </w:rPr>
        <w:t xml:space="preserve">Appel à communications </w:t>
      </w:r>
    </w:p>
    <w:p w14:paraId="5C3FD025" w14:textId="19D45042" w:rsidR="00F0555F" w:rsidRPr="00F24B3B" w:rsidRDefault="00892A95" w:rsidP="0035509C">
      <w:pPr>
        <w:jc w:val="center"/>
        <w:rPr>
          <w:b/>
          <w:color w:val="76923C" w:themeColor="accent3" w:themeShade="BF"/>
          <w:sz w:val="28"/>
        </w:rPr>
      </w:pPr>
      <w:r w:rsidRPr="00F24B3B">
        <w:rPr>
          <w:b/>
          <w:color w:val="76923C" w:themeColor="accent3" w:themeShade="BF"/>
          <w:sz w:val="28"/>
        </w:rPr>
        <w:t>3</w:t>
      </w:r>
      <w:r w:rsidRPr="00F24B3B">
        <w:rPr>
          <w:b/>
          <w:color w:val="76923C" w:themeColor="accent3" w:themeShade="BF"/>
          <w:sz w:val="28"/>
          <w:vertAlign w:val="superscript"/>
        </w:rPr>
        <w:t>ième</w:t>
      </w:r>
      <w:r w:rsidRPr="00F24B3B">
        <w:rPr>
          <w:b/>
          <w:color w:val="76923C" w:themeColor="accent3" w:themeShade="BF"/>
          <w:sz w:val="28"/>
        </w:rPr>
        <w:t xml:space="preserve"> Colloque des Zones Ateliers</w:t>
      </w:r>
    </w:p>
    <w:p w14:paraId="445E016F" w14:textId="1532DE01" w:rsidR="00C724A5" w:rsidRPr="00D827CB" w:rsidRDefault="004E2A5A" w:rsidP="00AB2B1B">
      <w:pPr>
        <w:jc w:val="center"/>
        <w:rPr>
          <w:b/>
          <w:color w:val="76923C" w:themeColor="accent3" w:themeShade="BF"/>
        </w:rPr>
      </w:pPr>
      <w:r w:rsidRPr="00F24B3B">
        <w:rPr>
          <w:b/>
          <w:color w:val="76923C" w:themeColor="accent3" w:themeShade="BF"/>
          <w:sz w:val="28"/>
        </w:rPr>
        <w:t>L</w:t>
      </w:r>
      <w:r w:rsidR="00C724A5" w:rsidRPr="00F24B3B">
        <w:rPr>
          <w:b/>
          <w:color w:val="76923C" w:themeColor="accent3" w:themeShade="BF"/>
          <w:sz w:val="28"/>
        </w:rPr>
        <w:t xml:space="preserve">es sciences </w:t>
      </w:r>
      <w:r w:rsidRPr="00F24B3B">
        <w:rPr>
          <w:b/>
          <w:color w:val="76923C" w:themeColor="accent3" w:themeShade="BF"/>
          <w:sz w:val="28"/>
        </w:rPr>
        <w:t xml:space="preserve">à la </w:t>
      </w:r>
      <w:r w:rsidR="00C724A5" w:rsidRPr="00F24B3B">
        <w:rPr>
          <w:b/>
          <w:color w:val="76923C" w:themeColor="accent3" w:themeShade="BF"/>
          <w:sz w:val="28"/>
        </w:rPr>
        <w:t>rencontre</w:t>
      </w:r>
      <w:r w:rsidRPr="00F24B3B">
        <w:rPr>
          <w:b/>
          <w:color w:val="76923C" w:themeColor="accent3" w:themeShade="BF"/>
          <w:sz w:val="28"/>
        </w:rPr>
        <w:t xml:space="preserve"> de</w:t>
      </w:r>
      <w:r w:rsidR="00C724A5" w:rsidRPr="00F24B3B">
        <w:rPr>
          <w:b/>
          <w:color w:val="76923C" w:themeColor="accent3" w:themeShade="BF"/>
          <w:sz w:val="28"/>
        </w:rPr>
        <w:t xml:space="preserve"> l’aménagement</w:t>
      </w:r>
      <w:r w:rsidRPr="00F24B3B">
        <w:rPr>
          <w:b/>
          <w:color w:val="76923C" w:themeColor="accent3" w:themeShade="BF"/>
          <w:sz w:val="28"/>
        </w:rPr>
        <w:t xml:space="preserve"> des territoires</w:t>
      </w:r>
    </w:p>
    <w:p w14:paraId="7BAC7441" w14:textId="77777777" w:rsidR="00E04BA7" w:rsidRDefault="002B245B" w:rsidP="00E04BA7">
      <w:pPr>
        <w:jc w:val="center"/>
        <w:rPr>
          <w:rFonts w:eastAsia="Times New Roman" w:cs="Times New Roman"/>
        </w:rPr>
      </w:pPr>
      <w:r w:rsidRPr="00D827CB">
        <w:rPr>
          <w:color w:val="17365D" w:themeColor="text2" w:themeShade="BF"/>
          <w:sz w:val="20"/>
        </w:rPr>
        <w:t>14 – 16 octobre 2015</w:t>
      </w:r>
      <w:r w:rsidR="00C97715" w:rsidRPr="00D827CB">
        <w:rPr>
          <w:color w:val="17365D" w:themeColor="text2" w:themeShade="BF"/>
          <w:sz w:val="20"/>
        </w:rPr>
        <w:br/>
      </w:r>
      <w:r w:rsidR="00A819A5" w:rsidRPr="00D827CB">
        <w:rPr>
          <w:color w:val="17365D" w:themeColor="text2" w:themeShade="BF"/>
          <w:sz w:val="20"/>
        </w:rPr>
        <w:t>Campus Gérard-Mégie</w:t>
      </w:r>
      <w:r w:rsidR="00E04BA7">
        <w:rPr>
          <w:color w:val="17365D" w:themeColor="text2" w:themeShade="BF"/>
          <w:sz w:val="20"/>
        </w:rPr>
        <w:t xml:space="preserve"> - </w:t>
      </w:r>
      <w:r w:rsidR="00E04BA7" w:rsidRPr="00E04BA7">
        <w:rPr>
          <w:color w:val="17365D" w:themeColor="text2" w:themeShade="BF"/>
          <w:sz w:val="20"/>
        </w:rPr>
        <w:t>3 rue Michel-Ange</w:t>
      </w:r>
    </w:p>
    <w:p w14:paraId="2932CCA1" w14:textId="21F4C9B1" w:rsidR="002B245B" w:rsidRPr="00D827CB" w:rsidRDefault="00A77F69" w:rsidP="00E04BA7">
      <w:pPr>
        <w:jc w:val="center"/>
        <w:rPr>
          <w:color w:val="17365D" w:themeColor="text2" w:themeShade="BF"/>
          <w:sz w:val="20"/>
        </w:rPr>
      </w:pPr>
      <w:r w:rsidRPr="00D827CB">
        <w:rPr>
          <w:color w:val="17365D" w:themeColor="text2" w:themeShade="BF"/>
          <w:sz w:val="20"/>
        </w:rPr>
        <w:t>Paris</w:t>
      </w:r>
    </w:p>
    <w:p w14:paraId="7276C1BB" w14:textId="77777777" w:rsidR="001B7E91" w:rsidRDefault="001B7E91" w:rsidP="001B7E91">
      <w:pPr>
        <w:pStyle w:val="0TitleTitre"/>
      </w:pPr>
    </w:p>
    <w:p w14:paraId="6DE1A672" w14:textId="15E55FFF" w:rsidR="000C5999" w:rsidRDefault="000C5999" w:rsidP="000C5999">
      <w:pPr>
        <w:pStyle w:val="3names"/>
        <w:ind w:left="0"/>
        <w:jc w:val="both"/>
        <w:rPr>
          <w:rFonts w:cs="Arial"/>
          <w:b/>
          <w:bCs/>
          <w:color w:val="17365D" w:themeColor="text2" w:themeShade="BF"/>
          <w:sz w:val="28"/>
          <w:lang w:val="fr-FR"/>
        </w:rPr>
      </w:pPr>
      <w:r w:rsidRPr="000C5999">
        <w:rPr>
          <w:rFonts w:cs="Arial"/>
          <w:b/>
          <w:bCs/>
          <w:color w:val="17365D" w:themeColor="text2" w:themeShade="BF"/>
          <w:sz w:val="28"/>
          <w:lang w:val="fr-FR"/>
        </w:rPr>
        <w:t>Les cartes réglemen</w:t>
      </w:r>
      <w:r>
        <w:rPr>
          <w:rFonts w:cs="Arial"/>
          <w:b/>
          <w:bCs/>
          <w:color w:val="17365D" w:themeColor="text2" w:themeShade="BF"/>
          <w:sz w:val="28"/>
          <w:lang w:val="fr-FR"/>
        </w:rPr>
        <w:t xml:space="preserve">taires du risque d'inondation : </w:t>
      </w:r>
      <w:r w:rsidRPr="000C5999">
        <w:rPr>
          <w:rFonts w:cs="Arial"/>
          <w:b/>
          <w:bCs/>
          <w:color w:val="17365D" w:themeColor="text2" w:themeShade="BF"/>
          <w:sz w:val="28"/>
          <w:lang w:val="fr-FR"/>
        </w:rPr>
        <w:t>compréhension de la vulnérabilité et perception du risque encouru par les individus exposé</w:t>
      </w:r>
      <w:r>
        <w:rPr>
          <w:rFonts w:cs="Arial"/>
          <w:b/>
          <w:bCs/>
          <w:color w:val="17365D" w:themeColor="text2" w:themeShade="BF"/>
          <w:sz w:val="28"/>
          <w:lang w:val="fr-FR"/>
        </w:rPr>
        <w:t>s (</w:t>
      </w:r>
      <w:proofErr w:type="spellStart"/>
      <w:r>
        <w:rPr>
          <w:rFonts w:cs="Arial"/>
          <w:b/>
          <w:bCs/>
          <w:color w:val="17365D" w:themeColor="text2" w:themeShade="BF"/>
          <w:sz w:val="28"/>
          <w:lang w:val="fr-FR"/>
        </w:rPr>
        <w:t>Eurométropole</w:t>
      </w:r>
      <w:proofErr w:type="spellEnd"/>
      <w:r>
        <w:rPr>
          <w:rFonts w:cs="Arial"/>
          <w:b/>
          <w:bCs/>
          <w:color w:val="17365D" w:themeColor="text2" w:themeShade="BF"/>
          <w:sz w:val="28"/>
          <w:lang w:val="fr-FR"/>
        </w:rPr>
        <w:t xml:space="preserve"> de Strasbourg)</w:t>
      </w:r>
    </w:p>
    <w:p w14:paraId="3E65772A" w14:textId="04BB632C" w:rsidR="001B7E91" w:rsidRDefault="00C3112A" w:rsidP="001B7E91">
      <w:pPr>
        <w:pStyle w:val="3names"/>
        <w:ind w:left="0"/>
        <w:jc w:val="both"/>
        <w:rPr>
          <w:color w:val="17365D" w:themeColor="text2" w:themeShade="BF"/>
          <w:lang w:val="fr-FR"/>
        </w:rPr>
      </w:pPr>
      <w:r>
        <w:rPr>
          <w:color w:val="17365D" w:themeColor="text2" w:themeShade="BF"/>
          <w:lang w:val="fr-FR"/>
        </w:rPr>
        <w:t>Carine Heitz</w:t>
      </w:r>
      <w:r w:rsidRPr="00C3112A">
        <w:rPr>
          <w:color w:val="17365D" w:themeColor="text2" w:themeShade="BF"/>
          <w:vertAlign w:val="superscript"/>
          <w:lang w:val="fr-FR"/>
        </w:rPr>
        <w:t>1</w:t>
      </w:r>
    </w:p>
    <w:p w14:paraId="489477E4" w14:textId="7485552B" w:rsidR="00C3112A" w:rsidRPr="001B7E91" w:rsidRDefault="00C3112A" w:rsidP="001B7E91">
      <w:pPr>
        <w:pStyle w:val="3names"/>
        <w:ind w:left="0"/>
        <w:jc w:val="both"/>
        <w:rPr>
          <w:color w:val="17365D" w:themeColor="text2" w:themeShade="BF"/>
          <w:lang w:val="fr-FR"/>
        </w:rPr>
      </w:pPr>
      <w:r>
        <w:rPr>
          <w:color w:val="17365D" w:themeColor="text2" w:themeShade="BF"/>
          <w:lang w:val="fr-FR"/>
        </w:rPr>
        <w:t>Sandrine Glatron²</w:t>
      </w:r>
    </w:p>
    <w:p w14:paraId="55996484" w14:textId="77777777" w:rsidR="001B7E91" w:rsidRPr="001B7E91" w:rsidRDefault="001B7E91" w:rsidP="001B7E91">
      <w:pPr>
        <w:pStyle w:val="4organisme"/>
        <w:ind w:left="0"/>
        <w:jc w:val="both"/>
        <w:rPr>
          <w:color w:val="17365D" w:themeColor="text2" w:themeShade="BF"/>
        </w:rPr>
      </w:pPr>
    </w:p>
    <w:p w14:paraId="78B2091F" w14:textId="6AD0BDB7" w:rsidR="001B7E91" w:rsidRDefault="00C3112A" w:rsidP="001B7E91">
      <w:pPr>
        <w:pStyle w:val="4organisme"/>
        <w:ind w:left="0"/>
        <w:jc w:val="both"/>
        <w:rPr>
          <w:color w:val="17365D" w:themeColor="text2" w:themeShade="BF"/>
        </w:rPr>
      </w:pPr>
      <w:r>
        <w:rPr>
          <w:color w:val="17365D" w:themeColor="text2" w:themeShade="BF"/>
        </w:rPr>
        <w:t>ZAEU</w:t>
      </w:r>
    </w:p>
    <w:p w14:paraId="2C80F8AD" w14:textId="3BD54F44" w:rsidR="00C3112A" w:rsidRDefault="00C3112A" w:rsidP="001B7E91">
      <w:pPr>
        <w:pStyle w:val="4organisme"/>
        <w:ind w:left="0"/>
        <w:jc w:val="both"/>
        <w:rPr>
          <w:color w:val="17365D" w:themeColor="text2" w:themeShade="BF"/>
        </w:rPr>
      </w:pPr>
      <w:r w:rsidRPr="00C3112A">
        <w:rPr>
          <w:color w:val="17365D" w:themeColor="text2" w:themeShade="BF"/>
          <w:vertAlign w:val="superscript"/>
        </w:rPr>
        <w:t>1</w:t>
      </w:r>
      <w:r>
        <w:rPr>
          <w:color w:val="17365D" w:themeColor="text2" w:themeShade="BF"/>
        </w:rPr>
        <w:t>. Laboratoire Gestion Territoriale de l’eau et de l’environnement, IRSTEA/ENGEES</w:t>
      </w:r>
    </w:p>
    <w:p w14:paraId="17EEB653" w14:textId="60689DFB" w:rsidR="00C3112A" w:rsidRDefault="000C5999" w:rsidP="001B7E91">
      <w:pPr>
        <w:pStyle w:val="4organisme"/>
        <w:ind w:left="0"/>
        <w:jc w:val="both"/>
        <w:rPr>
          <w:color w:val="17365D" w:themeColor="text2" w:themeShade="BF"/>
        </w:rPr>
      </w:pPr>
      <w:hyperlink r:id="rId9" w:history="1">
        <w:r w:rsidR="00C3112A" w:rsidRPr="00AD2B42">
          <w:rPr>
            <w:rStyle w:val="Lienhypertexte"/>
          </w:rPr>
          <w:t>carine.heitz@engees.unistra.fr</w:t>
        </w:r>
      </w:hyperlink>
    </w:p>
    <w:p w14:paraId="00F01DA5" w14:textId="0E6931B4" w:rsidR="00C3112A" w:rsidRDefault="00C3112A" w:rsidP="001B7E91">
      <w:pPr>
        <w:pStyle w:val="4organisme"/>
        <w:ind w:left="0"/>
        <w:jc w:val="both"/>
        <w:rPr>
          <w:color w:val="17365D" w:themeColor="text2" w:themeShade="BF"/>
        </w:rPr>
      </w:pPr>
      <w:r>
        <w:rPr>
          <w:color w:val="17365D" w:themeColor="text2" w:themeShade="BF"/>
        </w:rPr>
        <w:t xml:space="preserve">² Laboratoire </w:t>
      </w:r>
      <w:proofErr w:type="spellStart"/>
      <w:r>
        <w:rPr>
          <w:color w:val="17365D" w:themeColor="text2" w:themeShade="BF"/>
        </w:rPr>
        <w:t>Dyname</w:t>
      </w:r>
      <w:proofErr w:type="spellEnd"/>
      <w:r>
        <w:rPr>
          <w:color w:val="17365D" w:themeColor="text2" w:themeShade="BF"/>
        </w:rPr>
        <w:t>, CNRS/Université de Strasbourg</w:t>
      </w:r>
    </w:p>
    <w:p w14:paraId="28819621" w14:textId="43616DC9" w:rsidR="00C3112A" w:rsidRDefault="000C5999" w:rsidP="001B7E91">
      <w:pPr>
        <w:pStyle w:val="4organisme"/>
        <w:ind w:left="0"/>
        <w:jc w:val="both"/>
        <w:rPr>
          <w:color w:val="17365D" w:themeColor="text2" w:themeShade="BF"/>
        </w:rPr>
      </w:pPr>
      <w:hyperlink r:id="rId10" w:history="1">
        <w:r w:rsidR="00C3112A" w:rsidRPr="00AD2B42">
          <w:rPr>
            <w:rStyle w:val="Lienhypertexte"/>
          </w:rPr>
          <w:t>sandrine.glatron@misha.fr</w:t>
        </w:r>
      </w:hyperlink>
    </w:p>
    <w:p w14:paraId="0147DDCD" w14:textId="77777777" w:rsidR="00C3112A" w:rsidRPr="001B7E91" w:rsidRDefault="00C3112A" w:rsidP="001B7E91">
      <w:pPr>
        <w:pStyle w:val="4organisme"/>
        <w:ind w:left="0"/>
        <w:jc w:val="both"/>
        <w:rPr>
          <w:color w:val="17365D" w:themeColor="text2" w:themeShade="BF"/>
        </w:rPr>
      </w:pPr>
    </w:p>
    <w:p w14:paraId="26E774E1" w14:textId="77777777" w:rsidR="001B7E91" w:rsidRDefault="001B7E91" w:rsidP="00815DE8">
      <w:pPr>
        <w:pStyle w:val="Titre"/>
        <w:jc w:val="both"/>
        <w:rPr>
          <w:color w:val="17365D" w:themeColor="text2" w:themeShade="BF"/>
        </w:rPr>
      </w:pPr>
      <w:r w:rsidRPr="001B7E91">
        <w:rPr>
          <w:color w:val="17365D" w:themeColor="text2" w:themeShade="BF"/>
        </w:rPr>
        <w:t>Session dans laquelle s’inscrit votre proposition de communication*</w:t>
      </w:r>
    </w:p>
    <w:p w14:paraId="5578F358" w14:textId="77777777" w:rsidR="00815DE8" w:rsidRPr="00815DE8" w:rsidRDefault="00815DE8" w:rsidP="00815DE8"/>
    <w:p w14:paraId="187BB3C8" w14:textId="77777777" w:rsidR="001B7E91" w:rsidRPr="001B7E91" w:rsidRDefault="001B7E91" w:rsidP="001B7E91">
      <w:pPr>
        <w:ind w:left="1418"/>
        <w:jc w:val="both"/>
        <w:rPr>
          <w:b/>
          <w:bCs/>
          <w:color w:val="17365D" w:themeColor="text2" w:themeShade="BF"/>
          <w:sz w:val="28"/>
        </w:rPr>
      </w:pPr>
      <w:r w:rsidRPr="001B7E91">
        <w:rPr>
          <w:b/>
          <w:bCs/>
          <w:color w:val="17365D" w:themeColor="text2" w:themeShade="BF"/>
          <w:sz w:val="28"/>
        </w:rPr>
        <w:sym w:font="Wingdings" w:char="F06F"/>
      </w:r>
      <w:r w:rsidRPr="001B7E91">
        <w:rPr>
          <w:b/>
          <w:bCs/>
          <w:color w:val="17365D" w:themeColor="text2" w:themeShade="BF"/>
          <w:sz w:val="28"/>
        </w:rPr>
        <w:t xml:space="preserve"> </w:t>
      </w:r>
      <w:r w:rsidRPr="001B7E91">
        <w:rPr>
          <w:color w:val="17365D" w:themeColor="text2" w:themeShade="BF"/>
        </w:rPr>
        <w:t>Biodiversité et services écosystémiques</w:t>
      </w:r>
    </w:p>
    <w:p w14:paraId="5CACC38A" w14:textId="77777777" w:rsidR="001B7E91" w:rsidRPr="001B7E91" w:rsidRDefault="001B7E91" w:rsidP="001B7E91">
      <w:pPr>
        <w:ind w:left="1418"/>
        <w:jc w:val="both"/>
        <w:rPr>
          <w:color w:val="17365D" w:themeColor="text2" w:themeShade="BF"/>
        </w:rPr>
      </w:pPr>
      <w:r w:rsidRPr="00C3112A">
        <w:rPr>
          <w:b/>
          <w:bCs/>
          <w:color w:val="17365D" w:themeColor="text2" w:themeShade="BF"/>
          <w:sz w:val="28"/>
          <w:highlight w:val="darkBlue"/>
        </w:rPr>
        <w:sym w:font="Wingdings" w:char="F06F"/>
      </w:r>
      <w:r w:rsidRPr="001B7E91">
        <w:rPr>
          <w:b/>
          <w:bCs/>
          <w:color w:val="17365D" w:themeColor="text2" w:themeShade="BF"/>
          <w:sz w:val="28"/>
        </w:rPr>
        <w:t xml:space="preserve"> </w:t>
      </w:r>
      <w:r w:rsidRPr="001B7E91">
        <w:rPr>
          <w:color w:val="17365D" w:themeColor="text2" w:themeShade="BF"/>
        </w:rPr>
        <w:t>Risques environnementaux</w:t>
      </w:r>
    </w:p>
    <w:p w14:paraId="6AD674B3" w14:textId="77777777" w:rsidR="001B7E91" w:rsidRPr="001B7E91" w:rsidRDefault="001B7E91" w:rsidP="001B7E91">
      <w:pPr>
        <w:ind w:left="1418"/>
        <w:jc w:val="both"/>
        <w:rPr>
          <w:b/>
          <w:bCs/>
          <w:color w:val="17365D" w:themeColor="text2" w:themeShade="BF"/>
          <w:sz w:val="28"/>
        </w:rPr>
      </w:pPr>
      <w:r w:rsidRPr="001B7E91">
        <w:rPr>
          <w:b/>
          <w:bCs/>
          <w:color w:val="17365D" w:themeColor="text2" w:themeShade="BF"/>
          <w:sz w:val="28"/>
        </w:rPr>
        <w:sym w:font="Wingdings" w:char="F06F"/>
      </w:r>
      <w:r w:rsidRPr="001B7E91">
        <w:rPr>
          <w:b/>
          <w:bCs/>
          <w:color w:val="17365D" w:themeColor="text2" w:themeShade="BF"/>
          <w:sz w:val="28"/>
        </w:rPr>
        <w:t xml:space="preserve"> </w:t>
      </w:r>
      <w:r w:rsidRPr="001B7E91">
        <w:rPr>
          <w:color w:val="17365D" w:themeColor="text2" w:themeShade="BF"/>
        </w:rPr>
        <w:t>Quand les scientifiques rencontrent les gestionnaires</w:t>
      </w:r>
    </w:p>
    <w:p w14:paraId="4047E2A0" w14:textId="77777777" w:rsidR="001B7E91" w:rsidRPr="001B7E91" w:rsidRDefault="001B7E91" w:rsidP="001B7E91">
      <w:pPr>
        <w:ind w:left="1418"/>
        <w:jc w:val="both"/>
        <w:rPr>
          <w:color w:val="17365D" w:themeColor="text2" w:themeShade="BF"/>
        </w:rPr>
      </w:pPr>
      <w:r w:rsidRPr="001B7E91">
        <w:rPr>
          <w:b/>
          <w:bCs/>
          <w:color w:val="17365D" w:themeColor="text2" w:themeShade="BF"/>
          <w:sz w:val="28"/>
        </w:rPr>
        <w:sym w:font="Wingdings" w:char="F06F"/>
      </w:r>
      <w:r w:rsidRPr="001B7E91">
        <w:rPr>
          <w:b/>
          <w:bCs/>
          <w:color w:val="17365D" w:themeColor="text2" w:themeShade="BF"/>
          <w:sz w:val="28"/>
        </w:rPr>
        <w:t xml:space="preserve"> </w:t>
      </w:r>
      <w:r w:rsidRPr="001B7E91">
        <w:rPr>
          <w:color w:val="17365D" w:themeColor="text2" w:themeShade="BF"/>
        </w:rPr>
        <w:t>Communication ma thèse en 5 minutes</w:t>
      </w:r>
    </w:p>
    <w:p w14:paraId="20CDE7AC" w14:textId="77777777" w:rsidR="001B7E91" w:rsidRPr="001B7E91" w:rsidRDefault="001B7E91" w:rsidP="001B7E91">
      <w:pPr>
        <w:ind w:left="1418"/>
        <w:jc w:val="both"/>
        <w:rPr>
          <w:b/>
          <w:bCs/>
          <w:color w:val="17365D" w:themeColor="text2" w:themeShade="BF"/>
          <w:sz w:val="28"/>
        </w:rPr>
      </w:pPr>
      <w:r w:rsidRPr="001B7E91">
        <w:rPr>
          <w:b/>
          <w:bCs/>
          <w:color w:val="17365D" w:themeColor="text2" w:themeShade="BF"/>
          <w:sz w:val="28"/>
        </w:rPr>
        <w:sym w:font="Wingdings" w:char="F06F"/>
      </w:r>
      <w:r w:rsidRPr="001B7E91">
        <w:rPr>
          <w:b/>
          <w:bCs/>
          <w:color w:val="17365D" w:themeColor="text2" w:themeShade="BF"/>
          <w:sz w:val="28"/>
        </w:rPr>
        <w:t xml:space="preserve"> </w:t>
      </w:r>
      <w:r w:rsidRPr="001B7E91">
        <w:rPr>
          <w:color w:val="17365D" w:themeColor="text2" w:themeShade="BF"/>
        </w:rPr>
        <w:t>Communication par affiche</w:t>
      </w:r>
    </w:p>
    <w:p w14:paraId="163D7945" w14:textId="77777777" w:rsidR="001B7E91" w:rsidRPr="001B7E91" w:rsidRDefault="001B7E91" w:rsidP="001B7E91">
      <w:pPr>
        <w:ind w:left="1418"/>
        <w:jc w:val="both"/>
        <w:rPr>
          <w:b/>
          <w:bCs/>
          <w:color w:val="17365D" w:themeColor="text2" w:themeShade="BF"/>
          <w:sz w:val="28"/>
        </w:rPr>
      </w:pPr>
    </w:p>
    <w:p w14:paraId="78CB4B5A" w14:textId="77777777" w:rsidR="001B7E91" w:rsidRPr="001B7E91" w:rsidRDefault="001B7E91" w:rsidP="001B7E91">
      <w:pPr>
        <w:pStyle w:val="Titre"/>
        <w:jc w:val="both"/>
        <w:rPr>
          <w:color w:val="17365D" w:themeColor="text2" w:themeShade="BF"/>
        </w:rPr>
      </w:pPr>
      <w:r w:rsidRPr="001B7E91">
        <w:rPr>
          <w:color w:val="17365D" w:themeColor="text2" w:themeShade="BF"/>
        </w:rPr>
        <w:t>RÉSUMÉ</w:t>
      </w:r>
    </w:p>
    <w:p w14:paraId="510D6C2B" w14:textId="77777777" w:rsidR="000C5999" w:rsidRPr="000C5999" w:rsidRDefault="000C5999" w:rsidP="000C5999">
      <w:pPr>
        <w:jc w:val="both"/>
        <w:rPr>
          <w:rFonts w:ascii="Arial" w:hAnsi="Arial" w:cs="Arial"/>
          <w:color w:val="17365D" w:themeColor="text2" w:themeShade="BF"/>
          <w:sz w:val="20"/>
        </w:rPr>
      </w:pPr>
      <w:r w:rsidRPr="000C5999">
        <w:rPr>
          <w:rFonts w:ascii="Arial" w:hAnsi="Arial" w:cs="Arial"/>
          <w:color w:val="17365D" w:themeColor="text2" w:themeShade="BF"/>
          <w:sz w:val="20"/>
        </w:rPr>
        <w:t>L’</w:t>
      </w:r>
      <w:proofErr w:type="spellStart"/>
      <w:r w:rsidRPr="000C5999">
        <w:rPr>
          <w:rFonts w:ascii="Arial" w:hAnsi="Arial" w:cs="Arial"/>
          <w:color w:val="17365D" w:themeColor="text2" w:themeShade="BF"/>
          <w:sz w:val="20"/>
        </w:rPr>
        <w:t>Eurométropole</w:t>
      </w:r>
      <w:proofErr w:type="spellEnd"/>
      <w:r w:rsidRPr="000C5999">
        <w:rPr>
          <w:rFonts w:ascii="Arial" w:hAnsi="Arial" w:cs="Arial"/>
          <w:color w:val="17365D" w:themeColor="text2" w:themeShade="BF"/>
          <w:sz w:val="20"/>
        </w:rPr>
        <w:t xml:space="preserve"> de Strasbourg est fréquemment exposée à des inondations, y compris au </w:t>
      </w:r>
      <w:proofErr w:type="spellStart"/>
      <w:r w:rsidRPr="000C5999">
        <w:rPr>
          <w:rFonts w:ascii="Arial" w:hAnsi="Arial" w:cs="Arial"/>
          <w:color w:val="17365D" w:themeColor="text2" w:themeShade="BF"/>
          <w:sz w:val="20"/>
        </w:rPr>
        <w:t>coeur</w:t>
      </w:r>
      <w:proofErr w:type="spellEnd"/>
      <w:r w:rsidRPr="000C5999">
        <w:rPr>
          <w:rFonts w:ascii="Arial" w:hAnsi="Arial" w:cs="Arial"/>
          <w:color w:val="17365D" w:themeColor="text2" w:themeShade="BF"/>
          <w:sz w:val="20"/>
        </w:rPr>
        <w:t xml:space="preserve"> de la ville. Afin de gérer au mieux ces espaces vulnérables, il nous semble incontournable de nous interroger sur la gouvernance des risques à l’heure où la participation citoyenne est requise dans le cadre du développement durable. Notre problématique de travail est centrée sur la compréhension des cartes réglementaires (PPRI, fréquences, hauteurs d’eau) par les citoyens.</w:t>
      </w:r>
    </w:p>
    <w:p w14:paraId="3FD3DB5A" w14:textId="6D663899" w:rsidR="001B7E91" w:rsidRPr="00C3112A" w:rsidRDefault="000C5999" w:rsidP="000C5999">
      <w:pPr>
        <w:jc w:val="both"/>
        <w:rPr>
          <w:rFonts w:ascii="Arial" w:hAnsi="Arial" w:cs="Arial"/>
          <w:color w:val="17365D" w:themeColor="text2" w:themeShade="BF"/>
          <w:sz w:val="20"/>
        </w:rPr>
      </w:pPr>
      <w:r w:rsidRPr="000C5999">
        <w:rPr>
          <w:rFonts w:ascii="Arial" w:hAnsi="Arial" w:cs="Arial"/>
          <w:color w:val="17365D" w:themeColor="text2" w:themeShade="BF"/>
          <w:sz w:val="20"/>
        </w:rPr>
        <w:t xml:space="preserve">Pour cela, des citadins ont été invités à participer à des focus-groups. Durant ces sessions, les individus ont été questionnés sur leur compréhension de supports cartographiques réglementaires puis ils ont </w:t>
      </w:r>
      <w:proofErr w:type="spellStart"/>
      <w:r w:rsidRPr="000C5999">
        <w:rPr>
          <w:rFonts w:ascii="Arial" w:hAnsi="Arial" w:cs="Arial"/>
          <w:color w:val="17365D" w:themeColor="text2" w:themeShade="BF"/>
          <w:sz w:val="20"/>
        </w:rPr>
        <w:t>co</w:t>
      </w:r>
      <w:proofErr w:type="spellEnd"/>
      <w:r w:rsidRPr="000C5999">
        <w:rPr>
          <w:rFonts w:ascii="Arial" w:hAnsi="Arial" w:cs="Arial"/>
          <w:color w:val="17365D" w:themeColor="text2" w:themeShade="BF"/>
          <w:sz w:val="20"/>
        </w:rPr>
        <w:t>-construit une carte du risque d’inondation tel qu'ils le perçoivent dans leur quartier. Les résultats obtenus permettent, entre autres, d’analyser finement leurs préférences entre différents types de représentations du risque (PPRI, fréquences, hauteurs d'eau) et de mieux cerner la façon dont ils se représentent les espaces vulnérables.</w:t>
      </w:r>
    </w:p>
    <w:p w14:paraId="3D92DF2A" w14:textId="77777777" w:rsidR="001B7E91" w:rsidRPr="001B7E91" w:rsidRDefault="001B7E91" w:rsidP="001B7E91">
      <w:pPr>
        <w:pStyle w:val="Titre"/>
        <w:jc w:val="both"/>
        <w:rPr>
          <w:color w:val="17365D" w:themeColor="text2" w:themeShade="BF"/>
        </w:rPr>
      </w:pPr>
      <w:r w:rsidRPr="001B7E91">
        <w:rPr>
          <w:color w:val="17365D" w:themeColor="text2" w:themeShade="BF"/>
        </w:rPr>
        <w:t>MOTS CLES</w:t>
      </w:r>
    </w:p>
    <w:p w14:paraId="30990AFF" w14:textId="1BA0791B" w:rsidR="00200BC2" w:rsidRPr="000C5999" w:rsidRDefault="00C3112A" w:rsidP="000C5999">
      <w:pPr>
        <w:jc w:val="both"/>
        <w:rPr>
          <w:rFonts w:ascii="Arial" w:hAnsi="Arial" w:cs="Arial"/>
          <w:color w:val="17365D" w:themeColor="text2" w:themeShade="BF"/>
          <w:sz w:val="20"/>
        </w:rPr>
      </w:pPr>
      <w:r>
        <w:rPr>
          <w:rFonts w:ascii="Arial" w:hAnsi="Arial" w:cs="Arial"/>
          <w:color w:val="17365D" w:themeColor="text2" w:themeShade="BF"/>
          <w:sz w:val="20"/>
        </w:rPr>
        <w:t>Cartographie réglementaire, Focus-groupes, Perception, Risque inondation</w:t>
      </w:r>
      <w:bookmarkStart w:id="0" w:name="_GoBack"/>
      <w:bookmarkEnd w:id="0"/>
    </w:p>
    <w:sectPr w:rsidR="00200BC2" w:rsidRPr="000C5999" w:rsidSect="00A77F69">
      <w:footerReference w:type="default" r:id="rId11"/>
      <w:type w:val="continuous"/>
      <w:pgSz w:w="11906" w:h="16838"/>
      <w:pgMar w:top="1417"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171D1" w15:done="0"/>
  <w15:commentEx w15:paraId="575A66A5" w15:done="0"/>
  <w15:commentEx w15:paraId="742A1BE9" w15:done="0"/>
  <w15:commentEx w15:paraId="45ED6B36" w15:done="0"/>
  <w15:commentEx w15:paraId="0161D6CB" w15:done="0"/>
  <w15:commentEx w15:paraId="07A064F6" w15:done="0"/>
  <w15:commentEx w15:paraId="787A02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4230" w14:textId="77777777" w:rsidR="00F13FA1" w:rsidRDefault="00F13FA1" w:rsidP="00C97715">
      <w:r>
        <w:separator/>
      </w:r>
    </w:p>
  </w:endnote>
  <w:endnote w:type="continuationSeparator" w:id="0">
    <w:p w14:paraId="55EABD8E" w14:textId="77777777" w:rsidR="00F13FA1" w:rsidRDefault="00F13FA1" w:rsidP="00C9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6394A" w14:textId="470A44E3" w:rsidR="001B7E91" w:rsidRDefault="001B7E91" w:rsidP="00D827CB">
    <w:pPr>
      <w:pStyle w:val="Pieddepage"/>
      <w:jc w:val="center"/>
    </w:pPr>
    <w:r>
      <w:rPr>
        <w:noProof/>
      </w:rPr>
      <w:drawing>
        <wp:inline distT="0" distB="0" distL="0" distR="0" wp14:anchorId="0CC78E20" wp14:editId="1D79C4D4">
          <wp:extent cx="1108345" cy="304252"/>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jpg"/>
                  <pic:cNvPicPr/>
                </pic:nvPicPr>
                <pic:blipFill>
                  <a:blip r:embed="rId1">
                    <a:extLst>
                      <a:ext uri="{28A0092B-C50C-407E-A947-70E740481C1C}">
                        <a14:useLocalDpi xmlns:a14="http://schemas.microsoft.com/office/drawing/2010/main" val="0"/>
                      </a:ext>
                    </a:extLst>
                  </a:blip>
                  <a:stretch>
                    <a:fillRect/>
                  </a:stretch>
                </pic:blipFill>
                <pic:spPr>
                  <a:xfrm>
                    <a:off x="0" y="0"/>
                    <a:ext cx="1110797" cy="304925"/>
                  </a:xfrm>
                  <a:prstGeom prst="rect">
                    <a:avLst/>
                  </a:prstGeom>
                </pic:spPr>
              </pic:pic>
            </a:graphicData>
          </a:graphic>
        </wp:inline>
      </w:drawing>
    </w:r>
    <w:r>
      <w:rPr>
        <w:noProof/>
      </w:rPr>
      <w:drawing>
        <wp:inline distT="0" distB="0" distL="0" distR="0" wp14:anchorId="7001899C" wp14:editId="2E041D4B">
          <wp:extent cx="440266" cy="44026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1141027268" cy="11410272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1835" w14:textId="77777777" w:rsidR="00F13FA1" w:rsidRDefault="00F13FA1" w:rsidP="00C97715">
      <w:r>
        <w:separator/>
      </w:r>
    </w:p>
  </w:footnote>
  <w:footnote w:type="continuationSeparator" w:id="0">
    <w:p w14:paraId="2C0FB2A6" w14:textId="77777777" w:rsidR="00F13FA1" w:rsidRDefault="00F13FA1" w:rsidP="00C97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8F"/>
    <w:multiLevelType w:val="hybridMultilevel"/>
    <w:tmpl w:val="767E58B6"/>
    <w:lvl w:ilvl="0" w:tplc="68DC49F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74041"/>
    <w:multiLevelType w:val="hybridMultilevel"/>
    <w:tmpl w:val="58F2C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2F7F1F"/>
    <w:multiLevelType w:val="hybridMultilevel"/>
    <w:tmpl w:val="31C81ABE"/>
    <w:lvl w:ilvl="0" w:tplc="21AAEA9E">
      <w:start w:val="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4A537F"/>
    <w:multiLevelType w:val="hybridMultilevel"/>
    <w:tmpl w:val="E53E01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FA77AA"/>
    <w:multiLevelType w:val="hybridMultilevel"/>
    <w:tmpl w:val="32DC9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6D5C67"/>
    <w:multiLevelType w:val="hybridMultilevel"/>
    <w:tmpl w:val="64CA2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686CFF"/>
    <w:multiLevelType w:val="hybridMultilevel"/>
    <w:tmpl w:val="6D0CC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C54355"/>
    <w:multiLevelType w:val="hybridMultilevel"/>
    <w:tmpl w:val="87621E0E"/>
    <w:lvl w:ilvl="0" w:tplc="AA6A31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Noelle Pons">
    <w15:presenceInfo w15:providerId="None" w15:userId="Marie-Noelle P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B"/>
    <w:rsid w:val="0002671F"/>
    <w:rsid w:val="00036F25"/>
    <w:rsid w:val="0004280A"/>
    <w:rsid w:val="00047458"/>
    <w:rsid w:val="00076053"/>
    <w:rsid w:val="0008253C"/>
    <w:rsid w:val="00083ED3"/>
    <w:rsid w:val="000849EF"/>
    <w:rsid w:val="00097B41"/>
    <w:rsid w:val="000C4909"/>
    <w:rsid w:val="000C5999"/>
    <w:rsid w:val="000D2740"/>
    <w:rsid w:val="001212FE"/>
    <w:rsid w:val="00137B89"/>
    <w:rsid w:val="00171B76"/>
    <w:rsid w:val="001722E9"/>
    <w:rsid w:val="001801CF"/>
    <w:rsid w:val="001803D8"/>
    <w:rsid w:val="001814B5"/>
    <w:rsid w:val="00187F1F"/>
    <w:rsid w:val="001B537B"/>
    <w:rsid w:val="001B6CB0"/>
    <w:rsid w:val="001B7E91"/>
    <w:rsid w:val="00200BC2"/>
    <w:rsid w:val="0021544D"/>
    <w:rsid w:val="002216D8"/>
    <w:rsid w:val="0023707E"/>
    <w:rsid w:val="002443B7"/>
    <w:rsid w:val="00253DC1"/>
    <w:rsid w:val="00295479"/>
    <w:rsid w:val="002A6304"/>
    <w:rsid w:val="002B245B"/>
    <w:rsid w:val="002F6C80"/>
    <w:rsid w:val="00306C3C"/>
    <w:rsid w:val="00311720"/>
    <w:rsid w:val="003146BF"/>
    <w:rsid w:val="00342E1F"/>
    <w:rsid w:val="00344957"/>
    <w:rsid w:val="0035509C"/>
    <w:rsid w:val="00356EC2"/>
    <w:rsid w:val="00365B3A"/>
    <w:rsid w:val="00371D8F"/>
    <w:rsid w:val="00386E83"/>
    <w:rsid w:val="003B490B"/>
    <w:rsid w:val="003E656A"/>
    <w:rsid w:val="00414ED2"/>
    <w:rsid w:val="00425592"/>
    <w:rsid w:val="004267E8"/>
    <w:rsid w:val="00430B8E"/>
    <w:rsid w:val="00435308"/>
    <w:rsid w:val="00441A2B"/>
    <w:rsid w:val="004455D1"/>
    <w:rsid w:val="004B3834"/>
    <w:rsid w:val="004B411F"/>
    <w:rsid w:val="004C44F8"/>
    <w:rsid w:val="004C4714"/>
    <w:rsid w:val="004C4D85"/>
    <w:rsid w:val="004E1B73"/>
    <w:rsid w:val="004E1C2A"/>
    <w:rsid w:val="004E2A5A"/>
    <w:rsid w:val="004F303D"/>
    <w:rsid w:val="00531830"/>
    <w:rsid w:val="00542E51"/>
    <w:rsid w:val="00565DD0"/>
    <w:rsid w:val="005777E5"/>
    <w:rsid w:val="005965D1"/>
    <w:rsid w:val="005E29B2"/>
    <w:rsid w:val="005E732E"/>
    <w:rsid w:val="00603B19"/>
    <w:rsid w:val="00612981"/>
    <w:rsid w:val="00613E15"/>
    <w:rsid w:val="006179F4"/>
    <w:rsid w:val="0062476B"/>
    <w:rsid w:val="00634382"/>
    <w:rsid w:val="00641C19"/>
    <w:rsid w:val="006511A5"/>
    <w:rsid w:val="006609B4"/>
    <w:rsid w:val="00660D2F"/>
    <w:rsid w:val="00663977"/>
    <w:rsid w:val="00666B38"/>
    <w:rsid w:val="00683573"/>
    <w:rsid w:val="00684D03"/>
    <w:rsid w:val="006970E4"/>
    <w:rsid w:val="00697CB8"/>
    <w:rsid w:val="006B45A8"/>
    <w:rsid w:val="006C7ED7"/>
    <w:rsid w:val="006D18EC"/>
    <w:rsid w:val="006E23D1"/>
    <w:rsid w:val="006E3DCF"/>
    <w:rsid w:val="006F44C5"/>
    <w:rsid w:val="007030E3"/>
    <w:rsid w:val="00706024"/>
    <w:rsid w:val="007065CD"/>
    <w:rsid w:val="007177F5"/>
    <w:rsid w:val="00757957"/>
    <w:rsid w:val="00766ED2"/>
    <w:rsid w:val="00772119"/>
    <w:rsid w:val="00777338"/>
    <w:rsid w:val="007778CF"/>
    <w:rsid w:val="007A12E3"/>
    <w:rsid w:val="007A13E1"/>
    <w:rsid w:val="007B3F94"/>
    <w:rsid w:val="007B6554"/>
    <w:rsid w:val="007D264D"/>
    <w:rsid w:val="007E787C"/>
    <w:rsid w:val="007F4E86"/>
    <w:rsid w:val="008035CC"/>
    <w:rsid w:val="008038DC"/>
    <w:rsid w:val="00804FA9"/>
    <w:rsid w:val="008121BA"/>
    <w:rsid w:val="00815DE8"/>
    <w:rsid w:val="00831CF9"/>
    <w:rsid w:val="008570B5"/>
    <w:rsid w:val="00860583"/>
    <w:rsid w:val="00862AC4"/>
    <w:rsid w:val="00884D4A"/>
    <w:rsid w:val="00885083"/>
    <w:rsid w:val="00892A95"/>
    <w:rsid w:val="00895DED"/>
    <w:rsid w:val="008B1EEF"/>
    <w:rsid w:val="008B4DCB"/>
    <w:rsid w:val="008C1097"/>
    <w:rsid w:val="008C51B8"/>
    <w:rsid w:val="008D4A1D"/>
    <w:rsid w:val="00905E32"/>
    <w:rsid w:val="00920A85"/>
    <w:rsid w:val="0092292C"/>
    <w:rsid w:val="00926D62"/>
    <w:rsid w:val="00942FB3"/>
    <w:rsid w:val="009541ED"/>
    <w:rsid w:val="009A66CD"/>
    <w:rsid w:val="009C31E6"/>
    <w:rsid w:val="009C4724"/>
    <w:rsid w:val="009F1F7E"/>
    <w:rsid w:val="009F500B"/>
    <w:rsid w:val="00A02837"/>
    <w:rsid w:val="00A1314B"/>
    <w:rsid w:val="00A13FD3"/>
    <w:rsid w:val="00A2129A"/>
    <w:rsid w:val="00A501B8"/>
    <w:rsid w:val="00A50E94"/>
    <w:rsid w:val="00A67443"/>
    <w:rsid w:val="00A75BC9"/>
    <w:rsid w:val="00A77F69"/>
    <w:rsid w:val="00A819A5"/>
    <w:rsid w:val="00A8666B"/>
    <w:rsid w:val="00A909A4"/>
    <w:rsid w:val="00AA6659"/>
    <w:rsid w:val="00AB16DC"/>
    <w:rsid w:val="00AB2B1B"/>
    <w:rsid w:val="00AC0CA8"/>
    <w:rsid w:val="00AF5C9C"/>
    <w:rsid w:val="00B02A0A"/>
    <w:rsid w:val="00B12091"/>
    <w:rsid w:val="00B14615"/>
    <w:rsid w:val="00B15E57"/>
    <w:rsid w:val="00B51EF8"/>
    <w:rsid w:val="00B57ADD"/>
    <w:rsid w:val="00B60959"/>
    <w:rsid w:val="00B664C2"/>
    <w:rsid w:val="00B775D0"/>
    <w:rsid w:val="00B94A62"/>
    <w:rsid w:val="00BA0D37"/>
    <w:rsid w:val="00BC6B35"/>
    <w:rsid w:val="00BE4A72"/>
    <w:rsid w:val="00BF4D5D"/>
    <w:rsid w:val="00BF782E"/>
    <w:rsid w:val="00C14307"/>
    <w:rsid w:val="00C27063"/>
    <w:rsid w:val="00C3112A"/>
    <w:rsid w:val="00C67A29"/>
    <w:rsid w:val="00C724A5"/>
    <w:rsid w:val="00C75724"/>
    <w:rsid w:val="00C81DB8"/>
    <w:rsid w:val="00C83792"/>
    <w:rsid w:val="00C9398D"/>
    <w:rsid w:val="00C97715"/>
    <w:rsid w:val="00CD518A"/>
    <w:rsid w:val="00CD5F88"/>
    <w:rsid w:val="00CF5588"/>
    <w:rsid w:val="00D030ED"/>
    <w:rsid w:val="00D0779D"/>
    <w:rsid w:val="00D33A8C"/>
    <w:rsid w:val="00D342AF"/>
    <w:rsid w:val="00D63E2E"/>
    <w:rsid w:val="00D827CB"/>
    <w:rsid w:val="00D829FB"/>
    <w:rsid w:val="00D85784"/>
    <w:rsid w:val="00D96D35"/>
    <w:rsid w:val="00DA3375"/>
    <w:rsid w:val="00DE5C18"/>
    <w:rsid w:val="00DF3995"/>
    <w:rsid w:val="00E03A57"/>
    <w:rsid w:val="00E03B3F"/>
    <w:rsid w:val="00E04BA7"/>
    <w:rsid w:val="00E12934"/>
    <w:rsid w:val="00E32CB7"/>
    <w:rsid w:val="00E43B86"/>
    <w:rsid w:val="00E442A1"/>
    <w:rsid w:val="00E45E2A"/>
    <w:rsid w:val="00E46050"/>
    <w:rsid w:val="00E57B17"/>
    <w:rsid w:val="00E7753A"/>
    <w:rsid w:val="00E90ECC"/>
    <w:rsid w:val="00E92A09"/>
    <w:rsid w:val="00EA6F50"/>
    <w:rsid w:val="00EB1F69"/>
    <w:rsid w:val="00EB209A"/>
    <w:rsid w:val="00F0555F"/>
    <w:rsid w:val="00F05B14"/>
    <w:rsid w:val="00F13FA1"/>
    <w:rsid w:val="00F24B3B"/>
    <w:rsid w:val="00F76324"/>
    <w:rsid w:val="00F7664C"/>
    <w:rsid w:val="00FB4237"/>
    <w:rsid w:val="00FE0841"/>
    <w:rsid w:val="00FE3F63"/>
    <w:rsid w:val="00FF09B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5CC"/>
    <w:pPr>
      <w:ind w:left="720"/>
      <w:contextualSpacing/>
    </w:pPr>
  </w:style>
  <w:style w:type="paragraph" w:styleId="Textedebulles">
    <w:name w:val="Balloon Text"/>
    <w:basedOn w:val="Normal"/>
    <w:link w:val="TextedebullesCar"/>
    <w:uiPriority w:val="99"/>
    <w:semiHidden/>
    <w:unhideWhenUsed/>
    <w:rsid w:val="002F6C80"/>
    <w:rPr>
      <w:rFonts w:ascii="Tahoma" w:hAnsi="Tahoma" w:cs="Tahoma"/>
      <w:sz w:val="16"/>
      <w:szCs w:val="16"/>
    </w:rPr>
  </w:style>
  <w:style w:type="character" w:customStyle="1" w:styleId="TextedebullesCar">
    <w:name w:val="Texte de bulles Car"/>
    <w:basedOn w:val="Policepardfaut"/>
    <w:link w:val="Textedebulles"/>
    <w:uiPriority w:val="99"/>
    <w:semiHidden/>
    <w:rsid w:val="002F6C80"/>
    <w:rPr>
      <w:rFonts w:ascii="Tahoma" w:hAnsi="Tahoma" w:cs="Tahoma"/>
      <w:sz w:val="16"/>
      <w:szCs w:val="16"/>
    </w:rPr>
  </w:style>
  <w:style w:type="paragraph" w:styleId="En-tte">
    <w:name w:val="header"/>
    <w:basedOn w:val="Normal"/>
    <w:link w:val="En-tteCar"/>
    <w:uiPriority w:val="99"/>
    <w:unhideWhenUsed/>
    <w:rsid w:val="00C97715"/>
    <w:pPr>
      <w:tabs>
        <w:tab w:val="center" w:pos="4536"/>
        <w:tab w:val="right" w:pos="9072"/>
      </w:tabs>
    </w:pPr>
  </w:style>
  <w:style w:type="character" w:customStyle="1" w:styleId="En-tteCar">
    <w:name w:val="En-tête Car"/>
    <w:basedOn w:val="Policepardfaut"/>
    <w:link w:val="En-tte"/>
    <w:uiPriority w:val="99"/>
    <w:rsid w:val="00C97715"/>
  </w:style>
  <w:style w:type="paragraph" w:styleId="Pieddepage">
    <w:name w:val="footer"/>
    <w:basedOn w:val="Normal"/>
    <w:link w:val="PieddepageCar"/>
    <w:uiPriority w:val="99"/>
    <w:unhideWhenUsed/>
    <w:rsid w:val="00C97715"/>
    <w:pPr>
      <w:tabs>
        <w:tab w:val="center" w:pos="4536"/>
        <w:tab w:val="right" w:pos="9072"/>
      </w:tabs>
    </w:pPr>
  </w:style>
  <w:style w:type="character" w:customStyle="1" w:styleId="PieddepageCar">
    <w:name w:val="Pied de page Car"/>
    <w:basedOn w:val="Policepardfaut"/>
    <w:link w:val="Pieddepage"/>
    <w:uiPriority w:val="99"/>
    <w:rsid w:val="00C97715"/>
  </w:style>
  <w:style w:type="character" w:styleId="Marquedecommentaire">
    <w:name w:val="annotation reference"/>
    <w:basedOn w:val="Policepardfaut"/>
    <w:uiPriority w:val="99"/>
    <w:semiHidden/>
    <w:unhideWhenUsed/>
    <w:rsid w:val="00311720"/>
    <w:rPr>
      <w:sz w:val="16"/>
      <w:szCs w:val="16"/>
    </w:rPr>
  </w:style>
  <w:style w:type="paragraph" w:styleId="Commentaire">
    <w:name w:val="annotation text"/>
    <w:basedOn w:val="Normal"/>
    <w:link w:val="CommentaireCar"/>
    <w:uiPriority w:val="99"/>
    <w:semiHidden/>
    <w:unhideWhenUsed/>
    <w:rsid w:val="00311720"/>
    <w:rPr>
      <w:sz w:val="20"/>
      <w:szCs w:val="20"/>
    </w:rPr>
  </w:style>
  <w:style w:type="character" w:customStyle="1" w:styleId="CommentaireCar">
    <w:name w:val="Commentaire Car"/>
    <w:basedOn w:val="Policepardfaut"/>
    <w:link w:val="Commentaire"/>
    <w:uiPriority w:val="99"/>
    <w:semiHidden/>
    <w:rsid w:val="00311720"/>
    <w:rPr>
      <w:sz w:val="20"/>
      <w:szCs w:val="20"/>
    </w:rPr>
  </w:style>
  <w:style w:type="paragraph" w:styleId="Objetducommentaire">
    <w:name w:val="annotation subject"/>
    <w:basedOn w:val="Commentaire"/>
    <w:next w:val="Commentaire"/>
    <w:link w:val="ObjetducommentaireCar"/>
    <w:uiPriority w:val="99"/>
    <w:semiHidden/>
    <w:unhideWhenUsed/>
    <w:rsid w:val="00311720"/>
    <w:rPr>
      <w:b/>
      <w:bCs/>
    </w:rPr>
  </w:style>
  <w:style w:type="character" w:customStyle="1" w:styleId="ObjetducommentaireCar">
    <w:name w:val="Objet du commentaire Car"/>
    <w:basedOn w:val="CommentaireCar"/>
    <w:link w:val="Objetducommentaire"/>
    <w:uiPriority w:val="99"/>
    <w:semiHidden/>
    <w:rsid w:val="00311720"/>
    <w:rPr>
      <w:b/>
      <w:bCs/>
      <w:sz w:val="20"/>
      <w:szCs w:val="20"/>
    </w:rPr>
  </w:style>
  <w:style w:type="paragraph" w:styleId="Notedebasdepage">
    <w:name w:val="footnote text"/>
    <w:aliases w:val="Note de bas de pa"/>
    <w:basedOn w:val="Normal"/>
    <w:link w:val="NotedebasdepageCar"/>
    <w:uiPriority w:val="99"/>
    <w:rsid w:val="00386E83"/>
    <w:pPr>
      <w:jc w:val="both"/>
    </w:pPr>
    <w:rPr>
      <w:rFonts w:ascii="Times New Roman" w:eastAsia="Calibri" w:hAnsi="Times New Roman"/>
      <w:sz w:val="20"/>
      <w:szCs w:val="20"/>
      <w:lang w:eastAsia="en-US"/>
    </w:rPr>
  </w:style>
  <w:style w:type="character" w:customStyle="1" w:styleId="NotedebasdepageCar">
    <w:name w:val="Note de bas de page Car"/>
    <w:aliases w:val="Note de bas de pa Car"/>
    <w:basedOn w:val="Policepardfaut"/>
    <w:link w:val="Notedebasdepage"/>
    <w:uiPriority w:val="99"/>
    <w:rsid w:val="00386E83"/>
    <w:rPr>
      <w:rFonts w:ascii="Times New Roman" w:eastAsia="Calibri" w:hAnsi="Times New Roman"/>
      <w:sz w:val="20"/>
      <w:szCs w:val="20"/>
      <w:lang w:eastAsia="en-US"/>
    </w:rPr>
  </w:style>
  <w:style w:type="character" w:styleId="Appelnotedebasdep">
    <w:name w:val="footnote reference"/>
    <w:aliases w:val="Titre1,T"/>
    <w:basedOn w:val="Policepardfaut"/>
    <w:uiPriority w:val="99"/>
    <w:rsid w:val="00386E83"/>
    <w:rPr>
      <w:vertAlign w:val="superscript"/>
    </w:rPr>
  </w:style>
  <w:style w:type="paragraph" w:customStyle="1" w:styleId="Paragraphedeliste1">
    <w:name w:val="Paragraphe de liste1"/>
    <w:basedOn w:val="Normal"/>
    <w:rsid w:val="00200BC2"/>
    <w:pPr>
      <w:suppressAutoHyphens/>
      <w:spacing w:line="259" w:lineRule="auto"/>
      <w:ind w:left="720"/>
      <w:jc w:val="both"/>
    </w:pPr>
    <w:rPr>
      <w:rFonts w:ascii="Calibri" w:eastAsia="Times New Roman" w:hAnsi="Calibri" w:cs="Times New Roman"/>
      <w:noProof/>
      <w:kern w:val="1"/>
      <w:sz w:val="20"/>
      <w:szCs w:val="20"/>
    </w:rPr>
  </w:style>
  <w:style w:type="paragraph" w:customStyle="1" w:styleId="0TitleTitre">
    <w:name w:val="0Title Titre"/>
    <w:basedOn w:val="Normal"/>
    <w:qFormat/>
    <w:rsid w:val="001B7E91"/>
    <w:pPr>
      <w:widowControl w:val="0"/>
      <w:spacing w:before="120"/>
      <w:ind w:left="1418" w:right="567"/>
    </w:pPr>
    <w:rPr>
      <w:rFonts w:ascii="Arial" w:eastAsia="Times New Roman" w:hAnsi="Arial" w:cs="Arial"/>
      <w:b/>
      <w:bCs/>
      <w:sz w:val="28"/>
    </w:rPr>
  </w:style>
  <w:style w:type="paragraph" w:customStyle="1" w:styleId="3names">
    <w:name w:val="3names"/>
    <w:basedOn w:val="Normal"/>
    <w:qFormat/>
    <w:rsid w:val="001B7E91"/>
    <w:pPr>
      <w:widowControl w:val="0"/>
      <w:spacing w:before="120"/>
      <w:ind w:left="1418" w:right="567"/>
    </w:pPr>
    <w:rPr>
      <w:rFonts w:ascii="Arial" w:eastAsia="Times New Roman" w:hAnsi="Arial" w:cs="Times New Roman"/>
      <w:lang w:val="en-GB"/>
    </w:rPr>
  </w:style>
  <w:style w:type="paragraph" w:styleId="Titre">
    <w:name w:val="Title"/>
    <w:basedOn w:val="0TitleTitre"/>
    <w:next w:val="Normal"/>
    <w:link w:val="TitreCar"/>
    <w:uiPriority w:val="10"/>
    <w:qFormat/>
    <w:rsid w:val="001B7E91"/>
    <w:pPr>
      <w:ind w:left="0"/>
    </w:pPr>
    <w:rPr>
      <w:sz w:val="24"/>
    </w:rPr>
  </w:style>
  <w:style w:type="character" w:customStyle="1" w:styleId="TitreCar">
    <w:name w:val="Titre Car"/>
    <w:basedOn w:val="Policepardfaut"/>
    <w:link w:val="Titre"/>
    <w:uiPriority w:val="10"/>
    <w:rsid w:val="001B7E91"/>
    <w:rPr>
      <w:rFonts w:ascii="Arial" w:eastAsia="Times New Roman" w:hAnsi="Arial" w:cs="Arial"/>
      <w:b/>
      <w:bCs/>
    </w:rPr>
  </w:style>
  <w:style w:type="paragraph" w:customStyle="1" w:styleId="4organisme">
    <w:name w:val="4organisme"/>
    <w:basedOn w:val="Normal"/>
    <w:link w:val="4organismeCar"/>
    <w:qFormat/>
    <w:rsid w:val="001B7E91"/>
    <w:pPr>
      <w:widowControl w:val="0"/>
      <w:ind w:left="1418" w:right="567"/>
    </w:pPr>
    <w:rPr>
      <w:rFonts w:ascii="Arial" w:eastAsia="Times New Roman" w:hAnsi="Arial" w:cs="Times New Roman"/>
      <w:sz w:val="20"/>
    </w:rPr>
  </w:style>
  <w:style w:type="character" w:customStyle="1" w:styleId="4organismeCar">
    <w:name w:val="4organisme Car"/>
    <w:link w:val="4organisme"/>
    <w:rsid w:val="001B7E91"/>
    <w:rPr>
      <w:rFonts w:ascii="Arial" w:eastAsia="Times New Roman" w:hAnsi="Arial" w:cs="Times New Roman"/>
      <w:sz w:val="20"/>
    </w:rPr>
  </w:style>
  <w:style w:type="character" w:styleId="Lienhypertexte">
    <w:name w:val="Hyperlink"/>
    <w:basedOn w:val="Policepardfaut"/>
    <w:uiPriority w:val="99"/>
    <w:unhideWhenUsed/>
    <w:rsid w:val="00C31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5CC"/>
    <w:pPr>
      <w:ind w:left="720"/>
      <w:contextualSpacing/>
    </w:pPr>
  </w:style>
  <w:style w:type="paragraph" w:styleId="Textedebulles">
    <w:name w:val="Balloon Text"/>
    <w:basedOn w:val="Normal"/>
    <w:link w:val="TextedebullesCar"/>
    <w:uiPriority w:val="99"/>
    <w:semiHidden/>
    <w:unhideWhenUsed/>
    <w:rsid w:val="002F6C80"/>
    <w:rPr>
      <w:rFonts w:ascii="Tahoma" w:hAnsi="Tahoma" w:cs="Tahoma"/>
      <w:sz w:val="16"/>
      <w:szCs w:val="16"/>
    </w:rPr>
  </w:style>
  <w:style w:type="character" w:customStyle="1" w:styleId="TextedebullesCar">
    <w:name w:val="Texte de bulles Car"/>
    <w:basedOn w:val="Policepardfaut"/>
    <w:link w:val="Textedebulles"/>
    <w:uiPriority w:val="99"/>
    <w:semiHidden/>
    <w:rsid w:val="002F6C80"/>
    <w:rPr>
      <w:rFonts w:ascii="Tahoma" w:hAnsi="Tahoma" w:cs="Tahoma"/>
      <w:sz w:val="16"/>
      <w:szCs w:val="16"/>
    </w:rPr>
  </w:style>
  <w:style w:type="paragraph" w:styleId="En-tte">
    <w:name w:val="header"/>
    <w:basedOn w:val="Normal"/>
    <w:link w:val="En-tteCar"/>
    <w:uiPriority w:val="99"/>
    <w:unhideWhenUsed/>
    <w:rsid w:val="00C97715"/>
    <w:pPr>
      <w:tabs>
        <w:tab w:val="center" w:pos="4536"/>
        <w:tab w:val="right" w:pos="9072"/>
      </w:tabs>
    </w:pPr>
  </w:style>
  <w:style w:type="character" w:customStyle="1" w:styleId="En-tteCar">
    <w:name w:val="En-tête Car"/>
    <w:basedOn w:val="Policepardfaut"/>
    <w:link w:val="En-tte"/>
    <w:uiPriority w:val="99"/>
    <w:rsid w:val="00C97715"/>
  </w:style>
  <w:style w:type="paragraph" w:styleId="Pieddepage">
    <w:name w:val="footer"/>
    <w:basedOn w:val="Normal"/>
    <w:link w:val="PieddepageCar"/>
    <w:uiPriority w:val="99"/>
    <w:unhideWhenUsed/>
    <w:rsid w:val="00C97715"/>
    <w:pPr>
      <w:tabs>
        <w:tab w:val="center" w:pos="4536"/>
        <w:tab w:val="right" w:pos="9072"/>
      </w:tabs>
    </w:pPr>
  </w:style>
  <w:style w:type="character" w:customStyle="1" w:styleId="PieddepageCar">
    <w:name w:val="Pied de page Car"/>
    <w:basedOn w:val="Policepardfaut"/>
    <w:link w:val="Pieddepage"/>
    <w:uiPriority w:val="99"/>
    <w:rsid w:val="00C97715"/>
  </w:style>
  <w:style w:type="character" w:styleId="Marquedecommentaire">
    <w:name w:val="annotation reference"/>
    <w:basedOn w:val="Policepardfaut"/>
    <w:uiPriority w:val="99"/>
    <w:semiHidden/>
    <w:unhideWhenUsed/>
    <w:rsid w:val="00311720"/>
    <w:rPr>
      <w:sz w:val="16"/>
      <w:szCs w:val="16"/>
    </w:rPr>
  </w:style>
  <w:style w:type="paragraph" w:styleId="Commentaire">
    <w:name w:val="annotation text"/>
    <w:basedOn w:val="Normal"/>
    <w:link w:val="CommentaireCar"/>
    <w:uiPriority w:val="99"/>
    <w:semiHidden/>
    <w:unhideWhenUsed/>
    <w:rsid w:val="00311720"/>
    <w:rPr>
      <w:sz w:val="20"/>
      <w:szCs w:val="20"/>
    </w:rPr>
  </w:style>
  <w:style w:type="character" w:customStyle="1" w:styleId="CommentaireCar">
    <w:name w:val="Commentaire Car"/>
    <w:basedOn w:val="Policepardfaut"/>
    <w:link w:val="Commentaire"/>
    <w:uiPriority w:val="99"/>
    <w:semiHidden/>
    <w:rsid w:val="00311720"/>
    <w:rPr>
      <w:sz w:val="20"/>
      <w:szCs w:val="20"/>
    </w:rPr>
  </w:style>
  <w:style w:type="paragraph" w:styleId="Objetducommentaire">
    <w:name w:val="annotation subject"/>
    <w:basedOn w:val="Commentaire"/>
    <w:next w:val="Commentaire"/>
    <w:link w:val="ObjetducommentaireCar"/>
    <w:uiPriority w:val="99"/>
    <w:semiHidden/>
    <w:unhideWhenUsed/>
    <w:rsid w:val="00311720"/>
    <w:rPr>
      <w:b/>
      <w:bCs/>
    </w:rPr>
  </w:style>
  <w:style w:type="character" w:customStyle="1" w:styleId="ObjetducommentaireCar">
    <w:name w:val="Objet du commentaire Car"/>
    <w:basedOn w:val="CommentaireCar"/>
    <w:link w:val="Objetducommentaire"/>
    <w:uiPriority w:val="99"/>
    <w:semiHidden/>
    <w:rsid w:val="00311720"/>
    <w:rPr>
      <w:b/>
      <w:bCs/>
      <w:sz w:val="20"/>
      <w:szCs w:val="20"/>
    </w:rPr>
  </w:style>
  <w:style w:type="paragraph" w:styleId="Notedebasdepage">
    <w:name w:val="footnote text"/>
    <w:aliases w:val="Note de bas de pa"/>
    <w:basedOn w:val="Normal"/>
    <w:link w:val="NotedebasdepageCar"/>
    <w:uiPriority w:val="99"/>
    <w:rsid w:val="00386E83"/>
    <w:pPr>
      <w:jc w:val="both"/>
    </w:pPr>
    <w:rPr>
      <w:rFonts w:ascii="Times New Roman" w:eastAsia="Calibri" w:hAnsi="Times New Roman"/>
      <w:sz w:val="20"/>
      <w:szCs w:val="20"/>
      <w:lang w:eastAsia="en-US"/>
    </w:rPr>
  </w:style>
  <w:style w:type="character" w:customStyle="1" w:styleId="NotedebasdepageCar">
    <w:name w:val="Note de bas de page Car"/>
    <w:aliases w:val="Note de bas de pa Car"/>
    <w:basedOn w:val="Policepardfaut"/>
    <w:link w:val="Notedebasdepage"/>
    <w:uiPriority w:val="99"/>
    <w:rsid w:val="00386E83"/>
    <w:rPr>
      <w:rFonts w:ascii="Times New Roman" w:eastAsia="Calibri" w:hAnsi="Times New Roman"/>
      <w:sz w:val="20"/>
      <w:szCs w:val="20"/>
      <w:lang w:eastAsia="en-US"/>
    </w:rPr>
  </w:style>
  <w:style w:type="character" w:styleId="Appelnotedebasdep">
    <w:name w:val="footnote reference"/>
    <w:aliases w:val="Titre1,T"/>
    <w:basedOn w:val="Policepardfaut"/>
    <w:uiPriority w:val="99"/>
    <w:rsid w:val="00386E83"/>
    <w:rPr>
      <w:vertAlign w:val="superscript"/>
    </w:rPr>
  </w:style>
  <w:style w:type="paragraph" w:customStyle="1" w:styleId="Paragraphedeliste1">
    <w:name w:val="Paragraphe de liste1"/>
    <w:basedOn w:val="Normal"/>
    <w:rsid w:val="00200BC2"/>
    <w:pPr>
      <w:suppressAutoHyphens/>
      <w:spacing w:line="259" w:lineRule="auto"/>
      <w:ind w:left="720"/>
      <w:jc w:val="both"/>
    </w:pPr>
    <w:rPr>
      <w:rFonts w:ascii="Calibri" w:eastAsia="Times New Roman" w:hAnsi="Calibri" w:cs="Times New Roman"/>
      <w:noProof/>
      <w:kern w:val="1"/>
      <w:sz w:val="20"/>
      <w:szCs w:val="20"/>
    </w:rPr>
  </w:style>
  <w:style w:type="paragraph" w:customStyle="1" w:styleId="0TitleTitre">
    <w:name w:val="0Title Titre"/>
    <w:basedOn w:val="Normal"/>
    <w:qFormat/>
    <w:rsid w:val="001B7E91"/>
    <w:pPr>
      <w:widowControl w:val="0"/>
      <w:spacing w:before="120"/>
      <w:ind w:left="1418" w:right="567"/>
    </w:pPr>
    <w:rPr>
      <w:rFonts w:ascii="Arial" w:eastAsia="Times New Roman" w:hAnsi="Arial" w:cs="Arial"/>
      <w:b/>
      <w:bCs/>
      <w:sz w:val="28"/>
    </w:rPr>
  </w:style>
  <w:style w:type="paragraph" w:customStyle="1" w:styleId="3names">
    <w:name w:val="3names"/>
    <w:basedOn w:val="Normal"/>
    <w:qFormat/>
    <w:rsid w:val="001B7E91"/>
    <w:pPr>
      <w:widowControl w:val="0"/>
      <w:spacing w:before="120"/>
      <w:ind w:left="1418" w:right="567"/>
    </w:pPr>
    <w:rPr>
      <w:rFonts w:ascii="Arial" w:eastAsia="Times New Roman" w:hAnsi="Arial" w:cs="Times New Roman"/>
      <w:lang w:val="en-GB"/>
    </w:rPr>
  </w:style>
  <w:style w:type="paragraph" w:styleId="Titre">
    <w:name w:val="Title"/>
    <w:basedOn w:val="0TitleTitre"/>
    <w:next w:val="Normal"/>
    <w:link w:val="TitreCar"/>
    <w:uiPriority w:val="10"/>
    <w:qFormat/>
    <w:rsid w:val="001B7E91"/>
    <w:pPr>
      <w:ind w:left="0"/>
    </w:pPr>
    <w:rPr>
      <w:sz w:val="24"/>
    </w:rPr>
  </w:style>
  <w:style w:type="character" w:customStyle="1" w:styleId="TitreCar">
    <w:name w:val="Titre Car"/>
    <w:basedOn w:val="Policepardfaut"/>
    <w:link w:val="Titre"/>
    <w:uiPriority w:val="10"/>
    <w:rsid w:val="001B7E91"/>
    <w:rPr>
      <w:rFonts w:ascii="Arial" w:eastAsia="Times New Roman" w:hAnsi="Arial" w:cs="Arial"/>
      <w:b/>
      <w:bCs/>
    </w:rPr>
  </w:style>
  <w:style w:type="paragraph" w:customStyle="1" w:styleId="4organisme">
    <w:name w:val="4organisme"/>
    <w:basedOn w:val="Normal"/>
    <w:link w:val="4organismeCar"/>
    <w:qFormat/>
    <w:rsid w:val="001B7E91"/>
    <w:pPr>
      <w:widowControl w:val="0"/>
      <w:ind w:left="1418" w:right="567"/>
    </w:pPr>
    <w:rPr>
      <w:rFonts w:ascii="Arial" w:eastAsia="Times New Roman" w:hAnsi="Arial" w:cs="Times New Roman"/>
      <w:sz w:val="20"/>
    </w:rPr>
  </w:style>
  <w:style w:type="character" w:customStyle="1" w:styleId="4organismeCar">
    <w:name w:val="4organisme Car"/>
    <w:link w:val="4organisme"/>
    <w:rsid w:val="001B7E91"/>
    <w:rPr>
      <w:rFonts w:ascii="Arial" w:eastAsia="Times New Roman" w:hAnsi="Arial" w:cs="Times New Roman"/>
      <w:sz w:val="20"/>
    </w:rPr>
  </w:style>
  <w:style w:type="character" w:styleId="Lienhypertexte">
    <w:name w:val="Hyperlink"/>
    <w:basedOn w:val="Policepardfaut"/>
    <w:uiPriority w:val="99"/>
    <w:unhideWhenUsed/>
    <w:rsid w:val="00C31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9848">
      <w:bodyDiv w:val="1"/>
      <w:marLeft w:val="0"/>
      <w:marRight w:val="0"/>
      <w:marTop w:val="0"/>
      <w:marBottom w:val="0"/>
      <w:divBdr>
        <w:top w:val="none" w:sz="0" w:space="0" w:color="auto"/>
        <w:left w:val="none" w:sz="0" w:space="0" w:color="auto"/>
        <w:bottom w:val="none" w:sz="0" w:space="0" w:color="auto"/>
        <w:right w:val="none" w:sz="0" w:space="0" w:color="auto"/>
      </w:divBdr>
    </w:div>
    <w:div w:id="1944454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sandrine.glatron@misha.fr" TargetMode="External"/><Relationship Id="rId4" Type="http://schemas.openxmlformats.org/officeDocument/2006/relationships/settings" Target="settings.xml"/><Relationship Id="rId9" Type="http://schemas.openxmlformats.org/officeDocument/2006/relationships/hyperlink" Target="mailto:carine.heitz@engees.unistra.fr"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UMR 6553 ECOBIO</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Marechal Cecile</dc:creator>
  <cp:lastModifiedBy>HEITZ Carine</cp:lastModifiedBy>
  <cp:revision>2</cp:revision>
  <cp:lastPrinted>2015-05-06T08:04:00Z</cp:lastPrinted>
  <dcterms:created xsi:type="dcterms:W3CDTF">2015-06-18T12:45:00Z</dcterms:created>
  <dcterms:modified xsi:type="dcterms:W3CDTF">2015-06-18T12:45:00Z</dcterms:modified>
</cp:coreProperties>
</file>